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5E6786" w:rsidRPr="002644CE" w:rsidRDefault="005E6786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  <w:r w:rsidRPr="002644CE">
        <w:rPr>
          <w:rFonts w:cs="Times New Roman"/>
          <w:b/>
          <w:sz w:val="28"/>
          <w:szCs w:val="28"/>
        </w:rPr>
        <w:t xml:space="preserve">Об информации администрации городского округа Тольятти о планах деятельности открытого акционерного общества «Дорожное ремонтно-строительное управление» (в части представления интересов города, </w:t>
      </w:r>
      <w:r w:rsidRPr="002644CE">
        <w:rPr>
          <w:rFonts w:cs="Times New Roman"/>
          <w:b/>
          <w:sz w:val="28"/>
          <w:szCs w:val="28"/>
        </w:rPr>
        <w:br/>
        <w:t>о планах развития и дальнейшей деятельности)</w:t>
      </w:r>
    </w:p>
    <w:p w:rsidR="005E6786" w:rsidRDefault="005E6786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sz w:val="28"/>
          <w:szCs w:val="28"/>
        </w:rPr>
      </w:pPr>
    </w:p>
    <w:p w:rsidR="002644CE" w:rsidRDefault="002644CE" w:rsidP="002644CE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sz w:val="28"/>
          <w:szCs w:val="28"/>
        </w:rPr>
      </w:pPr>
    </w:p>
    <w:p w:rsidR="001E364D" w:rsidRPr="002644CE" w:rsidRDefault="00953526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2644CE">
        <w:rPr>
          <w:rFonts w:cs="Times New Roman"/>
          <w:sz w:val="28"/>
          <w:szCs w:val="28"/>
        </w:rPr>
        <w:t>Р</w:t>
      </w:r>
      <w:r w:rsidR="005E6786" w:rsidRPr="002644CE">
        <w:rPr>
          <w:rFonts w:cs="Times New Roman"/>
          <w:sz w:val="28"/>
          <w:szCs w:val="28"/>
        </w:rPr>
        <w:t>ассмотрев информацию администрации городского округа Тольятти о планах деятельности открытого акционерного общества «Дорожное ремонтно-строительное управление» (в части представления интересов города, о планах развития и дальнейшей деятельности), Дума</w:t>
      </w:r>
    </w:p>
    <w:p w:rsidR="005E6786" w:rsidRPr="002644CE" w:rsidRDefault="005E6786" w:rsidP="002644CE">
      <w:pPr>
        <w:tabs>
          <w:tab w:val="left" w:pos="-284"/>
        </w:tabs>
        <w:autoSpaceDE w:val="0"/>
        <w:autoSpaceDN w:val="0"/>
        <w:adjustRightInd w:val="0"/>
        <w:jc w:val="center"/>
        <w:rPr>
          <w:rFonts w:cs="Times New Roman"/>
          <w:sz w:val="20"/>
        </w:rPr>
      </w:pPr>
    </w:p>
    <w:p w:rsidR="005E6786" w:rsidRPr="002644CE" w:rsidRDefault="005E6786" w:rsidP="002644CE">
      <w:pPr>
        <w:tabs>
          <w:tab w:val="left" w:pos="4111"/>
          <w:tab w:val="left" w:pos="4395"/>
        </w:tabs>
        <w:jc w:val="center"/>
        <w:rPr>
          <w:rFonts w:cs="Times New Roman"/>
          <w:sz w:val="28"/>
          <w:szCs w:val="28"/>
        </w:rPr>
      </w:pPr>
      <w:r w:rsidRPr="002644CE">
        <w:rPr>
          <w:rFonts w:cs="Times New Roman"/>
          <w:sz w:val="28"/>
          <w:szCs w:val="28"/>
        </w:rPr>
        <w:t>РЕШИЛА:</w:t>
      </w:r>
    </w:p>
    <w:p w:rsidR="005E6786" w:rsidRPr="002644CE" w:rsidRDefault="005E6786" w:rsidP="002644CE">
      <w:pPr>
        <w:tabs>
          <w:tab w:val="left" w:pos="4111"/>
          <w:tab w:val="left" w:pos="4395"/>
        </w:tabs>
        <w:jc w:val="center"/>
        <w:rPr>
          <w:rFonts w:cs="Times New Roman"/>
          <w:sz w:val="20"/>
        </w:rPr>
      </w:pPr>
    </w:p>
    <w:p w:rsidR="005E6786" w:rsidRPr="002644CE" w:rsidRDefault="005E6786" w:rsidP="002644C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2644CE">
        <w:rPr>
          <w:rFonts w:cs="Times New Roman"/>
          <w:sz w:val="28"/>
          <w:szCs w:val="28"/>
        </w:rPr>
        <w:t>1. Информацию администрации городского округа Тольятти принять к сведению.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2. Отметить, что: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1)</w:t>
      </w:r>
      <w:r w:rsidR="00754780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определением Арбитражного суда Самарской области </w:t>
      </w:r>
      <w:r w:rsidRPr="002644CE">
        <w:rPr>
          <w:rFonts w:eastAsia="Calibri" w:cs="Times New Roman"/>
          <w:sz w:val="28"/>
          <w:szCs w:val="28"/>
          <w:lang w:eastAsia="en-US"/>
        </w:rPr>
        <w:br/>
        <w:t xml:space="preserve">от 23.05.2025 процедура банкротства в отношении </w:t>
      </w:r>
      <w:r w:rsidR="00953526" w:rsidRPr="002644CE">
        <w:rPr>
          <w:rFonts w:eastAsia="Calibri" w:cs="Times New Roman"/>
          <w:sz w:val="28"/>
          <w:szCs w:val="28"/>
          <w:lang w:eastAsia="en-US"/>
        </w:rPr>
        <w:t xml:space="preserve">открытого акционерного общества «Дорожное ремонтно-строительное управление» (далее - </w:t>
      </w:r>
      <w:r w:rsidR="00754780">
        <w:rPr>
          <w:rFonts w:eastAsia="Calibri" w:cs="Times New Roman"/>
          <w:sz w:val="28"/>
          <w:szCs w:val="28"/>
          <w:lang w:eastAsia="en-US"/>
        </w:rPr>
        <w:br/>
      </w:r>
      <w:r w:rsidRPr="002644CE">
        <w:rPr>
          <w:rFonts w:eastAsia="Calibri" w:cs="Times New Roman"/>
          <w:sz w:val="28"/>
          <w:szCs w:val="28"/>
          <w:lang w:eastAsia="en-US"/>
        </w:rPr>
        <w:t>ОАО «ДРСУ»</w:t>
      </w:r>
      <w:r w:rsidR="00953526" w:rsidRPr="002644CE">
        <w:rPr>
          <w:rFonts w:eastAsia="Calibri" w:cs="Times New Roman"/>
          <w:sz w:val="28"/>
          <w:szCs w:val="28"/>
          <w:lang w:eastAsia="en-US"/>
        </w:rPr>
        <w:t>)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 прекращена;</w:t>
      </w:r>
      <w:r w:rsidRPr="002644CE">
        <w:rPr>
          <w:rFonts w:cs="Times New Roman"/>
          <w:sz w:val="28"/>
          <w:szCs w:val="28"/>
        </w:rPr>
        <w:t xml:space="preserve"> 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2)</w:t>
      </w:r>
      <w:r w:rsidR="00415A1A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во исполнение рекомендаций решения </w:t>
      </w:r>
      <w:r w:rsidR="00AB6344" w:rsidRPr="002644CE">
        <w:rPr>
          <w:rFonts w:eastAsia="Calibri" w:cs="Times New Roman"/>
          <w:sz w:val="28"/>
          <w:szCs w:val="28"/>
          <w:lang w:eastAsia="en-US"/>
        </w:rPr>
        <w:t xml:space="preserve">постоянной комиссии по муниципальному имуществу, градостроительству и землепользованию 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от 22.10.2024 № 95 администрацией городского округа Тольятти представлена информация </w:t>
      </w:r>
      <w:r w:rsidR="007E2AA4" w:rsidRPr="002644CE">
        <w:rPr>
          <w:rFonts w:eastAsia="Calibri" w:cs="Times New Roman"/>
          <w:sz w:val="28"/>
          <w:szCs w:val="28"/>
          <w:lang w:eastAsia="en-US"/>
        </w:rPr>
        <w:t>(</w:t>
      </w:r>
      <w:proofErr w:type="spellStart"/>
      <w:r w:rsidR="007E2AA4" w:rsidRPr="002644CE">
        <w:rPr>
          <w:rFonts w:eastAsia="Calibri" w:cs="Times New Roman"/>
          <w:sz w:val="28"/>
          <w:szCs w:val="28"/>
          <w:lang w:eastAsia="en-US"/>
        </w:rPr>
        <w:t>вх</w:t>
      </w:r>
      <w:proofErr w:type="spellEnd"/>
      <w:r w:rsidR="007E2AA4" w:rsidRPr="002644CE">
        <w:rPr>
          <w:rFonts w:eastAsia="Calibri" w:cs="Times New Roman"/>
          <w:sz w:val="28"/>
          <w:szCs w:val="28"/>
          <w:lang w:eastAsia="en-US"/>
        </w:rPr>
        <w:t>.</w:t>
      </w:r>
      <w:r w:rsidR="00754780">
        <w:rPr>
          <w:rFonts w:eastAsia="Calibri" w:cs="Times New Roman"/>
          <w:sz w:val="28"/>
          <w:szCs w:val="28"/>
          <w:lang w:eastAsia="en-US"/>
        </w:rPr>
        <w:t xml:space="preserve"> </w:t>
      </w:r>
      <w:r w:rsidR="00754780" w:rsidRPr="002644CE">
        <w:rPr>
          <w:rFonts w:eastAsia="Calibri" w:cs="Times New Roman"/>
          <w:sz w:val="28"/>
          <w:szCs w:val="28"/>
          <w:lang w:eastAsia="en-US"/>
        </w:rPr>
        <w:t>№ 05-05/47</w:t>
      </w:r>
      <w:r w:rsidR="007E2AA4" w:rsidRPr="002644CE">
        <w:rPr>
          <w:rFonts w:eastAsia="Calibri" w:cs="Times New Roman"/>
          <w:sz w:val="28"/>
          <w:szCs w:val="28"/>
          <w:lang w:eastAsia="en-US"/>
        </w:rPr>
        <w:t xml:space="preserve"> от </w:t>
      </w:r>
      <w:r w:rsidRPr="002644CE">
        <w:rPr>
          <w:rFonts w:eastAsia="Calibri" w:cs="Times New Roman"/>
          <w:sz w:val="28"/>
          <w:szCs w:val="28"/>
          <w:lang w:eastAsia="en-US"/>
        </w:rPr>
        <w:t>28.10.2024</w:t>
      </w:r>
      <w:r w:rsidR="007E2AA4" w:rsidRPr="002644CE">
        <w:rPr>
          <w:rFonts w:eastAsia="Calibri" w:cs="Times New Roman"/>
          <w:sz w:val="28"/>
          <w:szCs w:val="28"/>
          <w:lang w:eastAsia="en-US"/>
        </w:rPr>
        <w:t>)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 о плане дальнейших действий в отношении ОАО «ДРСУ», включающ</w:t>
      </w:r>
      <w:r w:rsidR="00BC43BD" w:rsidRPr="002644CE">
        <w:rPr>
          <w:rFonts w:eastAsia="Calibri" w:cs="Times New Roman"/>
          <w:sz w:val="28"/>
          <w:szCs w:val="28"/>
          <w:lang w:eastAsia="en-US"/>
        </w:rPr>
        <w:t>ем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 следующие мероприятия: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-</w:t>
      </w:r>
      <w:r w:rsidR="00415A1A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>погашение кредиторской задолженности, в том числе в целях прекращения производства по делу о банкротстве</w:t>
      </w:r>
      <w:r w:rsidR="00415A1A">
        <w:rPr>
          <w:rFonts w:eastAsia="Calibri" w:cs="Times New Roman"/>
          <w:sz w:val="28"/>
          <w:szCs w:val="28"/>
          <w:lang w:eastAsia="en-US"/>
        </w:rPr>
        <w:t>,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 в сумме 33 500 тыс</w:t>
      </w:r>
      <w:proofErr w:type="gramStart"/>
      <w:r w:rsidRPr="002644CE">
        <w:rPr>
          <w:rFonts w:eastAsia="Calibri" w:cs="Times New Roman"/>
          <w:sz w:val="28"/>
          <w:szCs w:val="28"/>
          <w:lang w:eastAsia="en-US"/>
        </w:rPr>
        <w:t>.р</w:t>
      </w:r>
      <w:proofErr w:type="gramEnd"/>
      <w:r w:rsidRPr="002644CE">
        <w:rPr>
          <w:rFonts w:eastAsia="Calibri" w:cs="Times New Roman"/>
          <w:sz w:val="28"/>
          <w:szCs w:val="28"/>
          <w:lang w:eastAsia="en-US"/>
        </w:rPr>
        <w:t>уб., срок реализации до 01.05.2025</w:t>
      </w:r>
      <w:r w:rsidRPr="002644CE">
        <w:rPr>
          <w:rFonts w:cs="Times New Roman"/>
          <w:sz w:val="28"/>
          <w:szCs w:val="28"/>
        </w:rPr>
        <w:t xml:space="preserve"> (</w:t>
      </w:r>
      <w:r w:rsidRPr="002644CE">
        <w:rPr>
          <w:rFonts w:eastAsia="Calibri" w:cs="Times New Roman"/>
          <w:sz w:val="28"/>
          <w:szCs w:val="28"/>
          <w:lang w:eastAsia="en-US"/>
        </w:rPr>
        <w:t>производство о несостоятельн</w:t>
      </w:r>
      <w:r w:rsidR="00415A1A">
        <w:rPr>
          <w:rFonts w:eastAsia="Calibri" w:cs="Times New Roman"/>
          <w:sz w:val="28"/>
          <w:szCs w:val="28"/>
          <w:lang w:eastAsia="en-US"/>
        </w:rPr>
        <w:t>ости (банкротстве) прекращено);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-</w:t>
      </w:r>
      <w:r w:rsidR="00415A1A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избрание совета директоров </w:t>
      </w:r>
      <w:r w:rsidR="00415A1A">
        <w:rPr>
          <w:rFonts w:eastAsia="Calibri" w:cs="Times New Roman"/>
          <w:sz w:val="28"/>
          <w:szCs w:val="28"/>
          <w:lang w:eastAsia="en-US"/>
        </w:rPr>
        <w:t xml:space="preserve">ОАО </w:t>
      </w:r>
      <w:r w:rsidRPr="002644CE">
        <w:rPr>
          <w:rFonts w:eastAsia="Calibri" w:cs="Times New Roman"/>
          <w:sz w:val="28"/>
          <w:szCs w:val="28"/>
          <w:lang w:eastAsia="en-US"/>
        </w:rPr>
        <w:t>«ДРСУ» с обязательным включением в состав депутатов Думы городского округа Тольятти, срок реализации в течение 1 месяца после прекращения процедуры банкротства;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-</w:t>
      </w:r>
      <w:r w:rsidR="00415A1A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>оценка имеющегося имуществ</w:t>
      </w:r>
      <w:r w:rsidR="00415A1A">
        <w:rPr>
          <w:rFonts w:eastAsia="Calibri" w:cs="Times New Roman"/>
          <w:sz w:val="28"/>
          <w:szCs w:val="28"/>
          <w:lang w:eastAsia="en-US"/>
        </w:rPr>
        <w:t xml:space="preserve">енного комплекса, находящегося </w:t>
      </w:r>
      <w:r w:rsidRPr="002644CE">
        <w:rPr>
          <w:rFonts w:eastAsia="Calibri" w:cs="Times New Roman"/>
          <w:sz w:val="28"/>
          <w:szCs w:val="28"/>
          <w:lang w:eastAsia="en-US"/>
        </w:rPr>
        <w:t>на балансе основных средств, с целью дальнейшего использования, срок реализации в течение 1 месяца после прекращения процедуры банкротства;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lastRenderedPageBreak/>
        <w:t>- оценка состояния техники, имеющей</w:t>
      </w:r>
      <w:r w:rsidR="00415A1A">
        <w:rPr>
          <w:rFonts w:eastAsia="Calibri" w:cs="Times New Roman"/>
          <w:sz w:val="28"/>
          <w:szCs w:val="28"/>
          <w:lang w:eastAsia="en-US"/>
        </w:rPr>
        <w:t xml:space="preserve">ся на балансе, срок реализации </w:t>
      </w:r>
      <w:r w:rsidR="00415A1A">
        <w:rPr>
          <w:rFonts w:eastAsia="Calibri" w:cs="Times New Roman"/>
          <w:sz w:val="28"/>
          <w:szCs w:val="28"/>
          <w:lang w:eastAsia="en-US"/>
        </w:rPr>
        <w:br/>
      </w:r>
      <w:r w:rsidRPr="002644CE">
        <w:rPr>
          <w:rFonts w:eastAsia="Calibri" w:cs="Times New Roman"/>
          <w:sz w:val="28"/>
          <w:szCs w:val="28"/>
          <w:lang w:eastAsia="en-US"/>
        </w:rPr>
        <w:t>в течение 1 месяца после избрания совета директоров;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-</w:t>
      </w:r>
      <w:r w:rsidR="00415A1A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>определение минимального количества специальной дорожной техники для исполь</w:t>
      </w:r>
      <w:r w:rsidR="00754780">
        <w:rPr>
          <w:rFonts w:eastAsia="Calibri" w:cs="Times New Roman"/>
          <w:sz w:val="28"/>
          <w:szCs w:val="28"/>
          <w:lang w:eastAsia="en-US"/>
        </w:rPr>
        <w:t>зования в основной деятельности</w:t>
      </w:r>
      <w:r w:rsidR="00415A1A">
        <w:rPr>
          <w:rFonts w:eastAsia="Calibri" w:cs="Times New Roman"/>
          <w:sz w:val="28"/>
          <w:szCs w:val="28"/>
          <w:lang w:eastAsia="en-US"/>
        </w:rPr>
        <w:t xml:space="preserve"> на основе оценки </w:t>
      </w:r>
      <w:r w:rsidRPr="002644CE">
        <w:rPr>
          <w:rFonts w:eastAsia="Calibri" w:cs="Times New Roman"/>
          <w:sz w:val="28"/>
          <w:szCs w:val="28"/>
          <w:lang w:eastAsia="en-US"/>
        </w:rPr>
        <w:t>и работоспособности имеющейся на бала</w:t>
      </w:r>
      <w:r w:rsidR="00415A1A">
        <w:rPr>
          <w:rFonts w:eastAsia="Calibri" w:cs="Times New Roman"/>
          <w:sz w:val="28"/>
          <w:szCs w:val="28"/>
          <w:lang w:eastAsia="en-US"/>
        </w:rPr>
        <w:t xml:space="preserve">нсе, срок реализации в течение </w:t>
      </w:r>
      <w:r w:rsidR="00415A1A">
        <w:rPr>
          <w:rFonts w:eastAsia="Calibri" w:cs="Times New Roman"/>
          <w:sz w:val="28"/>
          <w:szCs w:val="28"/>
          <w:lang w:eastAsia="en-US"/>
        </w:rPr>
        <w:br/>
      </w:r>
      <w:r w:rsidRPr="002644CE">
        <w:rPr>
          <w:rFonts w:eastAsia="Calibri" w:cs="Times New Roman"/>
          <w:sz w:val="28"/>
          <w:szCs w:val="28"/>
          <w:lang w:eastAsia="en-US"/>
        </w:rPr>
        <w:t>1 месяца после избрания совета директоров;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-</w:t>
      </w:r>
      <w:r w:rsidR="00415A1A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>участие в конкурсных прогр</w:t>
      </w:r>
      <w:r w:rsidR="00415A1A">
        <w:rPr>
          <w:rFonts w:eastAsia="Calibri" w:cs="Times New Roman"/>
          <w:sz w:val="28"/>
          <w:szCs w:val="28"/>
          <w:lang w:eastAsia="en-US"/>
        </w:rPr>
        <w:t xml:space="preserve">аммах по заключению контрактов 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по содержанию и ремонтам улично-дорожной сети. Определение штатного расписания в зависимости от планируемого выполнения работ, срок реализации в течение 1 месяца </w:t>
      </w:r>
      <w:proofErr w:type="gramStart"/>
      <w:r w:rsidRPr="002644CE">
        <w:rPr>
          <w:rFonts w:eastAsia="Calibri" w:cs="Times New Roman"/>
          <w:sz w:val="28"/>
          <w:szCs w:val="28"/>
          <w:lang w:eastAsia="en-US"/>
        </w:rPr>
        <w:t>с дат</w:t>
      </w:r>
      <w:r w:rsidR="00415A1A">
        <w:rPr>
          <w:rFonts w:eastAsia="Calibri" w:cs="Times New Roman"/>
          <w:sz w:val="28"/>
          <w:szCs w:val="28"/>
          <w:lang w:eastAsia="en-US"/>
        </w:rPr>
        <w:t>ы подтверждения</w:t>
      </w:r>
      <w:proofErr w:type="gramEnd"/>
      <w:r w:rsidR="00415A1A">
        <w:rPr>
          <w:rFonts w:eastAsia="Calibri" w:cs="Times New Roman"/>
          <w:sz w:val="28"/>
          <w:szCs w:val="28"/>
          <w:lang w:eastAsia="en-US"/>
        </w:rPr>
        <w:t xml:space="preserve"> финансирования </w:t>
      </w:r>
      <w:r w:rsidRPr="002644CE">
        <w:rPr>
          <w:rFonts w:eastAsia="Calibri" w:cs="Times New Roman"/>
          <w:sz w:val="28"/>
          <w:szCs w:val="28"/>
          <w:lang w:eastAsia="en-US"/>
        </w:rPr>
        <w:t>от министерства транспорта и автомобильных дорог Самарской области;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 xml:space="preserve">3) в целях </w:t>
      </w:r>
      <w:proofErr w:type="gramStart"/>
      <w:r w:rsidRPr="002644CE">
        <w:rPr>
          <w:rFonts w:eastAsia="Calibri" w:cs="Times New Roman"/>
          <w:sz w:val="28"/>
          <w:szCs w:val="28"/>
          <w:lang w:eastAsia="en-US"/>
        </w:rPr>
        <w:t xml:space="preserve">исполнения рекомендаций решения Думы </w:t>
      </w:r>
      <w:r w:rsidR="00415A1A">
        <w:rPr>
          <w:rFonts w:eastAsia="Calibri" w:cs="Times New Roman"/>
          <w:sz w:val="28"/>
          <w:szCs w:val="28"/>
          <w:lang w:eastAsia="en-US"/>
        </w:rPr>
        <w:t>городского округа Тольятти</w:t>
      </w:r>
      <w:proofErr w:type="gramEnd"/>
      <w:r w:rsidR="00415A1A">
        <w:rPr>
          <w:rFonts w:eastAsia="Calibri" w:cs="Times New Roman"/>
          <w:sz w:val="28"/>
          <w:szCs w:val="28"/>
          <w:lang w:eastAsia="en-US"/>
        </w:rPr>
        <w:t xml:space="preserve"> от 09.04.2025 </w:t>
      </w:r>
      <w:r w:rsidRPr="002644CE">
        <w:rPr>
          <w:rFonts w:eastAsia="Calibri" w:cs="Times New Roman"/>
          <w:sz w:val="28"/>
          <w:szCs w:val="28"/>
          <w:lang w:eastAsia="en-US"/>
        </w:rPr>
        <w:t>№ 518 администрацией городского округа Тольятти представлена следующая информация (</w:t>
      </w:r>
      <w:proofErr w:type="spellStart"/>
      <w:r w:rsidRPr="002644CE">
        <w:rPr>
          <w:rFonts w:eastAsia="Calibri" w:cs="Times New Roman"/>
          <w:sz w:val="28"/>
          <w:szCs w:val="28"/>
          <w:lang w:eastAsia="en-US"/>
        </w:rPr>
        <w:t>вх</w:t>
      </w:r>
      <w:proofErr w:type="spellEnd"/>
      <w:r w:rsidRPr="002644CE">
        <w:rPr>
          <w:rFonts w:eastAsia="Calibri" w:cs="Times New Roman"/>
          <w:sz w:val="28"/>
          <w:szCs w:val="28"/>
          <w:lang w:eastAsia="en-US"/>
        </w:rPr>
        <w:t>.</w:t>
      </w:r>
      <w:r w:rsidR="00754780">
        <w:rPr>
          <w:rFonts w:eastAsia="Calibri" w:cs="Times New Roman"/>
          <w:sz w:val="28"/>
          <w:szCs w:val="28"/>
          <w:lang w:eastAsia="en-US"/>
        </w:rPr>
        <w:t xml:space="preserve"> </w:t>
      </w:r>
      <w:r w:rsidR="00754780" w:rsidRPr="002644CE">
        <w:rPr>
          <w:rFonts w:eastAsia="Calibri" w:cs="Times New Roman"/>
          <w:sz w:val="28"/>
          <w:szCs w:val="28"/>
          <w:lang w:eastAsia="en-US"/>
        </w:rPr>
        <w:t>№ 01-30/337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 от 19.05.2025):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-</w:t>
      </w:r>
      <w:r w:rsidR="00415A1A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>ОАО «ДРСУ» для возобновления деятельности разработан проект содержания уличн</w:t>
      </w:r>
      <w:r w:rsidR="0025401C" w:rsidRPr="002644CE">
        <w:rPr>
          <w:rFonts w:eastAsia="Calibri" w:cs="Times New Roman"/>
          <w:sz w:val="28"/>
          <w:szCs w:val="28"/>
          <w:lang w:eastAsia="en-US"/>
        </w:rPr>
        <w:t xml:space="preserve">о-дорожной сети </w:t>
      </w:r>
      <w:r w:rsidR="00851454" w:rsidRPr="002644CE">
        <w:rPr>
          <w:rFonts w:cs="Times New Roman"/>
          <w:sz w:val="28"/>
          <w:szCs w:val="28"/>
        </w:rPr>
        <w:t xml:space="preserve">городского округа </w:t>
      </w:r>
      <w:r w:rsidR="0025401C" w:rsidRPr="002644CE">
        <w:rPr>
          <w:rFonts w:eastAsia="Calibri" w:cs="Times New Roman"/>
          <w:sz w:val="28"/>
          <w:szCs w:val="28"/>
          <w:lang w:eastAsia="en-US"/>
        </w:rPr>
        <w:t>Тольятти</w:t>
      </w:r>
      <w:r w:rsidRPr="002644CE">
        <w:rPr>
          <w:rFonts w:eastAsia="Calibri" w:cs="Times New Roman"/>
          <w:sz w:val="28"/>
          <w:szCs w:val="28"/>
          <w:lang w:eastAsia="en-US"/>
        </w:rPr>
        <w:t>;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 xml:space="preserve">- в октябре  ОАО «ДРСУ» направлена в адрес министерства транспорта и автомобильных дорог Самарской области заявка на закупку техники для уборки снега и </w:t>
      </w:r>
      <w:proofErr w:type="gramStart"/>
      <w:r w:rsidRPr="002644CE">
        <w:rPr>
          <w:rFonts w:eastAsia="Calibri" w:cs="Times New Roman"/>
          <w:sz w:val="28"/>
          <w:szCs w:val="28"/>
          <w:lang w:eastAsia="en-US"/>
        </w:rPr>
        <w:t>содержания</w:t>
      </w:r>
      <w:proofErr w:type="gramEnd"/>
      <w:r w:rsidRPr="002644CE">
        <w:rPr>
          <w:rFonts w:eastAsia="Calibri" w:cs="Times New Roman"/>
          <w:sz w:val="28"/>
          <w:szCs w:val="28"/>
          <w:lang w:eastAsia="en-US"/>
        </w:rPr>
        <w:t xml:space="preserve"> автомобильных дорог в осенне-зимний период; </w:t>
      </w:r>
    </w:p>
    <w:p w:rsidR="004F06F0" w:rsidRPr="002644CE" w:rsidRDefault="004F06F0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-</w:t>
      </w:r>
      <w:r w:rsidR="00754780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>ОАО «ДРСУ» планирует</w:t>
      </w:r>
      <w:r w:rsidR="00415A1A">
        <w:rPr>
          <w:rFonts w:eastAsia="Calibri" w:cs="Times New Roman"/>
          <w:sz w:val="28"/>
          <w:szCs w:val="28"/>
          <w:lang w:eastAsia="en-US"/>
        </w:rPr>
        <w:t xml:space="preserve"> исполнение субподрядных работ </w:t>
      </w:r>
      <w:r w:rsidRPr="002644CE">
        <w:rPr>
          <w:rFonts w:eastAsia="Calibri" w:cs="Times New Roman"/>
          <w:sz w:val="28"/>
          <w:szCs w:val="28"/>
          <w:lang w:eastAsia="en-US"/>
        </w:rPr>
        <w:t>по содержанию</w:t>
      </w:r>
      <w:r w:rsidRPr="002644CE">
        <w:rPr>
          <w:rFonts w:cs="Times New Roman"/>
          <w:sz w:val="28"/>
          <w:szCs w:val="28"/>
        </w:rPr>
        <w:t xml:space="preserve"> 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улично-дорожной сети </w:t>
      </w:r>
      <w:r w:rsidR="00851454" w:rsidRPr="002644CE">
        <w:rPr>
          <w:rFonts w:cs="Times New Roman"/>
          <w:sz w:val="28"/>
          <w:szCs w:val="28"/>
        </w:rPr>
        <w:t xml:space="preserve">городского округа </w:t>
      </w:r>
      <w:r w:rsidRPr="002644CE">
        <w:rPr>
          <w:rFonts w:eastAsia="Calibri" w:cs="Times New Roman"/>
          <w:sz w:val="28"/>
          <w:szCs w:val="28"/>
          <w:lang w:eastAsia="en-US"/>
        </w:rPr>
        <w:t>Тольятти с 01.10.2025</w:t>
      </w:r>
      <w:r w:rsidR="0025401C" w:rsidRPr="002644CE">
        <w:rPr>
          <w:rFonts w:eastAsia="Calibri" w:cs="Times New Roman"/>
          <w:sz w:val="28"/>
          <w:szCs w:val="28"/>
          <w:lang w:eastAsia="en-US"/>
        </w:rPr>
        <w:t>.</w:t>
      </w:r>
    </w:p>
    <w:p w:rsidR="004F06F0" w:rsidRPr="002644CE" w:rsidRDefault="004A5EFF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3</w:t>
      </w:r>
      <w:r w:rsidR="004F06F0" w:rsidRPr="002644CE">
        <w:rPr>
          <w:rFonts w:eastAsia="Calibri" w:cs="Times New Roman"/>
          <w:sz w:val="28"/>
          <w:szCs w:val="28"/>
          <w:lang w:eastAsia="en-US"/>
        </w:rPr>
        <w:t>.</w:t>
      </w:r>
      <w:r w:rsidR="00754780">
        <w:rPr>
          <w:rFonts w:cs="Times New Roman"/>
          <w:sz w:val="28"/>
          <w:szCs w:val="28"/>
          <w:lang w:val="en-US"/>
        </w:rPr>
        <w:t> </w:t>
      </w:r>
      <w:r w:rsidR="004F06F0" w:rsidRPr="002644CE">
        <w:rPr>
          <w:rFonts w:eastAsia="Calibri" w:cs="Times New Roman"/>
          <w:sz w:val="28"/>
          <w:szCs w:val="28"/>
          <w:lang w:eastAsia="en-US"/>
        </w:rPr>
        <w:t xml:space="preserve">Рекомендовать администрации </w:t>
      </w:r>
      <w:r w:rsidR="001A590E" w:rsidRPr="002644CE">
        <w:rPr>
          <w:rFonts w:eastAsia="Calibri" w:cs="Times New Roman"/>
          <w:sz w:val="28"/>
          <w:szCs w:val="28"/>
          <w:lang w:eastAsia="en-US"/>
        </w:rPr>
        <w:t>городского округа</w:t>
      </w:r>
      <w:r w:rsidR="004F06F0" w:rsidRPr="002644CE">
        <w:rPr>
          <w:rFonts w:eastAsia="Calibri" w:cs="Times New Roman"/>
          <w:sz w:val="28"/>
          <w:szCs w:val="28"/>
          <w:lang w:eastAsia="en-US"/>
        </w:rPr>
        <w:t xml:space="preserve"> Тольятти представить в Думу информацию:</w:t>
      </w:r>
    </w:p>
    <w:p w:rsidR="0078044E" w:rsidRPr="002644CE" w:rsidRDefault="0078044E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1)</w:t>
      </w:r>
      <w:bookmarkStart w:id="0" w:name="_GoBack"/>
      <w:bookmarkEnd w:id="0"/>
      <w:r w:rsidR="00415A1A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>о сумме средств</w:t>
      </w:r>
      <w:r w:rsidR="00851454" w:rsidRPr="002644CE">
        <w:rPr>
          <w:rFonts w:eastAsia="Calibri" w:cs="Times New Roman"/>
          <w:sz w:val="28"/>
          <w:szCs w:val="28"/>
          <w:lang w:eastAsia="en-US"/>
        </w:rPr>
        <w:t>,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 необходимых для уборки снега и </w:t>
      </w:r>
      <w:proofErr w:type="gramStart"/>
      <w:r w:rsidRPr="002644CE">
        <w:rPr>
          <w:rFonts w:eastAsia="Calibri" w:cs="Times New Roman"/>
          <w:sz w:val="28"/>
          <w:szCs w:val="28"/>
          <w:lang w:eastAsia="en-US"/>
        </w:rPr>
        <w:t>содержания</w:t>
      </w:r>
      <w:proofErr w:type="gramEnd"/>
      <w:r w:rsidRPr="002644CE">
        <w:rPr>
          <w:rFonts w:eastAsia="Calibri" w:cs="Times New Roman"/>
          <w:sz w:val="28"/>
          <w:szCs w:val="28"/>
          <w:lang w:eastAsia="en-US"/>
        </w:rPr>
        <w:t xml:space="preserve"> автомобильных дорог в осенне-зимний период на </w:t>
      </w:r>
      <w:r w:rsidR="00851454" w:rsidRPr="002644CE">
        <w:rPr>
          <w:rFonts w:eastAsia="Calibri" w:cs="Times New Roman"/>
          <w:sz w:val="28"/>
          <w:szCs w:val="28"/>
          <w:lang w:val="en-US" w:eastAsia="en-US"/>
        </w:rPr>
        <w:t>I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 этапе за счет средств бюджета </w:t>
      </w:r>
      <w:r w:rsidR="00851454" w:rsidRPr="002644CE">
        <w:rPr>
          <w:rFonts w:cs="Times New Roman"/>
          <w:sz w:val="28"/>
          <w:szCs w:val="28"/>
        </w:rPr>
        <w:t xml:space="preserve">городского округа </w:t>
      </w:r>
      <w:r w:rsidRPr="002644CE">
        <w:rPr>
          <w:rFonts w:eastAsia="Calibri" w:cs="Times New Roman"/>
          <w:sz w:val="28"/>
          <w:szCs w:val="28"/>
          <w:lang w:eastAsia="en-US"/>
        </w:rPr>
        <w:t>Тольятти;</w:t>
      </w:r>
    </w:p>
    <w:p w:rsidR="0078044E" w:rsidRPr="002644CE" w:rsidRDefault="0078044E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2)</w:t>
      </w:r>
      <w:r w:rsidR="00415A1A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>о возможности и основаниях финансирования за счет средств областного бюджета мероприятий по приобретению техники и оборудования для возобновления основной деятельности ОАО «ДРСУ»;</w:t>
      </w:r>
    </w:p>
    <w:p w:rsidR="0078044E" w:rsidRPr="002644CE" w:rsidRDefault="0078044E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3)</w:t>
      </w:r>
      <w:r w:rsidR="00415A1A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о результатах взаимодействия с министерством транспорта и автомобильных дорог Самарской области в целях организации деятельности ОАО «ДРСУ»; </w:t>
      </w:r>
    </w:p>
    <w:p w:rsidR="00C00A8E" w:rsidRPr="002644CE" w:rsidRDefault="00C00A8E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4) о созда</w:t>
      </w:r>
      <w:r w:rsidR="00AC4872">
        <w:rPr>
          <w:rFonts w:eastAsia="Calibri" w:cs="Times New Roman"/>
          <w:sz w:val="28"/>
          <w:szCs w:val="28"/>
          <w:lang w:eastAsia="en-US"/>
        </w:rPr>
        <w:t>нии проектного офиса ОАО «ДРСУ»</w:t>
      </w:r>
      <w:r w:rsidRPr="002644CE">
        <w:rPr>
          <w:rFonts w:eastAsia="Calibri" w:cs="Times New Roman"/>
          <w:sz w:val="28"/>
          <w:szCs w:val="28"/>
          <w:lang w:eastAsia="en-US"/>
        </w:rPr>
        <w:t xml:space="preserve"> с указанием его состава;</w:t>
      </w:r>
    </w:p>
    <w:p w:rsidR="00C00A8E" w:rsidRPr="002644CE" w:rsidRDefault="00C00A8E" w:rsidP="002644CE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5)</w:t>
      </w:r>
      <w:r w:rsidR="00754780">
        <w:rPr>
          <w:rFonts w:cs="Times New Roman"/>
          <w:sz w:val="28"/>
          <w:szCs w:val="28"/>
          <w:lang w:val="en-US"/>
        </w:rPr>
        <w:t> </w:t>
      </w:r>
      <w:r w:rsidRPr="002644CE">
        <w:rPr>
          <w:rFonts w:eastAsia="Calibri" w:cs="Times New Roman"/>
          <w:sz w:val="28"/>
          <w:szCs w:val="28"/>
          <w:lang w:eastAsia="en-US"/>
        </w:rPr>
        <w:t>о плане развития ОАО «ДРСУ» с указанием количества необходимой техники, численного состава сотрудников, объема финансирования, объема запланированных работ, срока начала работ.</w:t>
      </w:r>
    </w:p>
    <w:p w:rsidR="004F06F0" w:rsidRPr="002644CE" w:rsidRDefault="004F06F0" w:rsidP="00754780">
      <w:pPr>
        <w:tabs>
          <w:tab w:val="left" w:pos="-284"/>
        </w:tabs>
        <w:autoSpaceDE w:val="0"/>
        <w:autoSpaceDN w:val="0"/>
        <w:adjustRightInd w:val="0"/>
        <w:ind w:firstLine="993"/>
        <w:jc w:val="both"/>
        <w:rPr>
          <w:rFonts w:eastAsia="Calibri" w:cs="Times New Roman"/>
          <w:sz w:val="28"/>
          <w:szCs w:val="28"/>
          <w:lang w:eastAsia="en-US"/>
        </w:rPr>
      </w:pPr>
      <w:r w:rsidRPr="002644CE">
        <w:rPr>
          <w:rFonts w:eastAsia="Calibri" w:cs="Times New Roman"/>
          <w:sz w:val="28"/>
          <w:szCs w:val="28"/>
          <w:lang w:eastAsia="en-US"/>
        </w:rPr>
        <w:t>Срок – до 24.10.2025.</w:t>
      </w:r>
    </w:p>
    <w:p w:rsidR="00084F73" w:rsidRPr="002644CE" w:rsidRDefault="004A5EFF" w:rsidP="002644CE">
      <w:pPr>
        <w:pStyle w:val="a4"/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2644CE">
        <w:rPr>
          <w:rFonts w:cs="Times New Roman"/>
          <w:sz w:val="28"/>
          <w:szCs w:val="28"/>
        </w:rPr>
        <w:t>4</w:t>
      </w:r>
      <w:r w:rsidR="00754780">
        <w:rPr>
          <w:rFonts w:cs="Times New Roman"/>
          <w:sz w:val="28"/>
          <w:szCs w:val="28"/>
        </w:rPr>
        <w:t>.</w:t>
      </w:r>
      <w:r w:rsidR="00754780">
        <w:rPr>
          <w:rFonts w:cs="Times New Roman"/>
          <w:sz w:val="28"/>
          <w:szCs w:val="28"/>
          <w:lang w:val="en-US"/>
        </w:rPr>
        <w:t> </w:t>
      </w:r>
      <w:proofErr w:type="gramStart"/>
      <w:r w:rsidR="00084F73" w:rsidRPr="002644CE">
        <w:rPr>
          <w:rFonts w:cs="Times New Roman"/>
          <w:sz w:val="28"/>
          <w:szCs w:val="28"/>
        </w:rPr>
        <w:t>Контроль за</w:t>
      </w:r>
      <w:proofErr w:type="gramEnd"/>
      <w:r w:rsidR="00084F73" w:rsidRPr="002644CE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4F06F0" w:rsidRDefault="004F06F0" w:rsidP="002644CE">
      <w:pPr>
        <w:pStyle w:val="a4"/>
        <w:autoSpaceDE w:val="0"/>
        <w:autoSpaceDN w:val="0"/>
        <w:adjustRightInd w:val="0"/>
        <w:ind w:left="0" w:firstLine="567"/>
        <w:jc w:val="both"/>
        <w:rPr>
          <w:rFonts w:cs="Times New Roman"/>
          <w:sz w:val="28"/>
          <w:szCs w:val="28"/>
        </w:rPr>
      </w:pPr>
    </w:p>
    <w:p w:rsidR="00754780" w:rsidRDefault="00754780" w:rsidP="002644CE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754780" w:rsidRDefault="00754780" w:rsidP="002644CE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084F73" w:rsidRPr="002644CE" w:rsidRDefault="00084F73" w:rsidP="002644CE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 w:rsidRPr="002644CE">
        <w:rPr>
          <w:rFonts w:cs="Times New Roman"/>
          <w:sz w:val="28"/>
          <w:szCs w:val="28"/>
        </w:rPr>
        <w:t xml:space="preserve">Председатель Думы                         </w:t>
      </w:r>
      <w:r w:rsidR="004F06F0" w:rsidRPr="002644CE">
        <w:rPr>
          <w:rFonts w:cs="Times New Roman"/>
          <w:sz w:val="28"/>
          <w:szCs w:val="28"/>
        </w:rPr>
        <w:t xml:space="preserve">      </w:t>
      </w:r>
      <w:r w:rsidRPr="002644CE">
        <w:rPr>
          <w:rFonts w:cs="Times New Roman"/>
          <w:sz w:val="28"/>
          <w:szCs w:val="28"/>
        </w:rPr>
        <w:t xml:space="preserve">                                  </w:t>
      </w:r>
      <w:r w:rsidR="002644CE">
        <w:rPr>
          <w:rFonts w:cs="Times New Roman"/>
          <w:sz w:val="28"/>
          <w:szCs w:val="28"/>
        </w:rPr>
        <w:t xml:space="preserve">           </w:t>
      </w:r>
      <w:proofErr w:type="spellStart"/>
      <w:r w:rsidR="002644CE">
        <w:rPr>
          <w:rFonts w:cs="Times New Roman"/>
          <w:sz w:val="28"/>
          <w:szCs w:val="28"/>
        </w:rPr>
        <w:t>С.Ю.</w:t>
      </w:r>
      <w:r w:rsidRPr="002644CE">
        <w:rPr>
          <w:rFonts w:cs="Times New Roman"/>
          <w:sz w:val="28"/>
          <w:szCs w:val="28"/>
        </w:rPr>
        <w:t>Рузанов</w:t>
      </w:r>
      <w:proofErr w:type="spellEnd"/>
    </w:p>
    <w:sectPr w:rsidR="00084F73" w:rsidRPr="002644CE" w:rsidSect="00754780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780" w:rsidRDefault="00754780" w:rsidP="002644CE">
      <w:r>
        <w:separator/>
      </w:r>
    </w:p>
  </w:endnote>
  <w:endnote w:type="continuationSeparator" w:id="0">
    <w:p w:rsidR="00754780" w:rsidRDefault="00754780" w:rsidP="00264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780" w:rsidRDefault="00754780" w:rsidP="002644CE">
      <w:r>
        <w:separator/>
      </w:r>
    </w:p>
  </w:footnote>
  <w:footnote w:type="continuationSeparator" w:id="0">
    <w:p w:rsidR="00754780" w:rsidRDefault="00754780" w:rsidP="00264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984028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754780" w:rsidRPr="002644CE" w:rsidRDefault="00754780" w:rsidP="002644CE">
        <w:pPr>
          <w:pStyle w:val="a7"/>
          <w:jc w:val="center"/>
          <w:rPr>
            <w:sz w:val="20"/>
          </w:rPr>
        </w:pPr>
        <w:r w:rsidRPr="002644CE">
          <w:rPr>
            <w:sz w:val="20"/>
          </w:rPr>
          <w:fldChar w:fldCharType="begin"/>
        </w:r>
        <w:r w:rsidRPr="002644CE">
          <w:rPr>
            <w:sz w:val="20"/>
          </w:rPr>
          <w:instrText>PAGE   \* MERGEFORMAT</w:instrText>
        </w:r>
        <w:r w:rsidRPr="002644CE">
          <w:rPr>
            <w:sz w:val="20"/>
          </w:rPr>
          <w:fldChar w:fldCharType="separate"/>
        </w:r>
        <w:r w:rsidR="00415A1A">
          <w:rPr>
            <w:noProof/>
            <w:sz w:val="20"/>
          </w:rPr>
          <w:t>2</w:t>
        </w:r>
        <w:r w:rsidRPr="002644CE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84D"/>
    <w:multiLevelType w:val="hybridMultilevel"/>
    <w:tmpl w:val="0FDE094E"/>
    <w:lvl w:ilvl="0" w:tplc="EC2A8C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5C1C57"/>
    <w:multiLevelType w:val="hybridMultilevel"/>
    <w:tmpl w:val="3E884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52BE8"/>
    <w:multiLevelType w:val="hybridMultilevel"/>
    <w:tmpl w:val="8E92EDFA"/>
    <w:lvl w:ilvl="0" w:tplc="6BEEE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877EF5"/>
    <w:multiLevelType w:val="hybridMultilevel"/>
    <w:tmpl w:val="CA72EFE4"/>
    <w:lvl w:ilvl="0" w:tplc="32821632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BC2106B"/>
    <w:multiLevelType w:val="hybridMultilevel"/>
    <w:tmpl w:val="B6741EFA"/>
    <w:lvl w:ilvl="0" w:tplc="B4C2F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39685C"/>
    <w:multiLevelType w:val="hybridMultilevel"/>
    <w:tmpl w:val="1E8C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BA"/>
    <w:rsid w:val="0000567E"/>
    <w:rsid w:val="00056380"/>
    <w:rsid w:val="00084F73"/>
    <w:rsid w:val="000B08A5"/>
    <w:rsid w:val="000B6C66"/>
    <w:rsid w:val="000C72E5"/>
    <w:rsid w:val="000D57D5"/>
    <w:rsid w:val="000E060F"/>
    <w:rsid w:val="00160A15"/>
    <w:rsid w:val="001673A7"/>
    <w:rsid w:val="001A1AE9"/>
    <w:rsid w:val="001A590E"/>
    <w:rsid w:val="001C3222"/>
    <w:rsid w:val="001E364D"/>
    <w:rsid w:val="00231A8F"/>
    <w:rsid w:val="0025401C"/>
    <w:rsid w:val="002644CE"/>
    <w:rsid w:val="00270D72"/>
    <w:rsid w:val="00294197"/>
    <w:rsid w:val="002C5C54"/>
    <w:rsid w:val="002C7E0E"/>
    <w:rsid w:val="002D3C3A"/>
    <w:rsid w:val="002F2EE1"/>
    <w:rsid w:val="003067E2"/>
    <w:rsid w:val="003364AD"/>
    <w:rsid w:val="00342024"/>
    <w:rsid w:val="003A34D5"/>
    <w:rsid w:val="00415A1A"/>
    <w:rsid w:val="00472502"/>
    <w:rsid w:val="0048227B"/>
    <w:rsid w:val="0049538A"/>
    <w:rsid w:val="004A5EFF"/>
    <w:rsid w:val="004B01E1"/>
    <w:rsid w:val="004B0959"/>
    <w:rsid w:val="004F06F0"/>
    <w:rsid w:val="0050273D"/>
    <w:rsid w:val="00523A8F"/>
    <w:rsid w:val="00540C05"/>
    <w:rsid w:val="00563A62"/>
    <w:rsid w:val="00582A62"/>
    <w:rsid w:val="0058642B"/>
    <w:rsid w:val="005E6786"/>
    <w:rsid w:val="006077D5"/>
    <w:rsid w:val="00616C5E"/>
    <w:rsid w:val="0063348F"/>
    <w:rsid w:val="00635885"/>
    <w:rsid w:val="00641CD3"/>
    <w:rsid w:val="00664505"/>
    <w:rsid w:val="006665D0"/>
    <w:rsid w:val="00691244"/>
    <w:rsid w:val="006A6168"/>
    <w:rsid w:val="006C35B7"/>
    <w:rsid w:val="00702376"/>
    <w:rsid w:val="00704DF1"/>
    <w:rsid w:val="00731614"/>
    <w:rsid w:val="00732E65"/>
    <w:rsid w:val="0073570C"/>
    <w:rsid w:val="00754780"/>
    <w:rsid w:val="0078044E"/>
    <w:rsid w:val="007D02B1"/>
    <w:rsid w:val="007D4A02"/>
    <w:rsid w:val="007E2AA4"/>
    <w:rsid w:val="007F75B5"/>
    <w:rsid w:val="00851454"/>
    <w:rsid w:val="008A63C7"/>
    <w:rsid w:val="008E16AE"/>
    <w:rsid w:val="00953526"/>
    <w:rsid w:val="00964015"/>
    <w:rsid w:val="0096413A"/>
    <w:rsid w:val="00970EA5"/>
    <w:rsid w:val="009A5A3A"/>
    <w:rsid w:val="00A172AF"/>
    <w:rsid w:val="00A22DAA"/>
    <w:rsid w:val="00A23503"/>
    <w:rsid w:val="00A27AE1"/>
    <w:rsid w:val="00A45E7D"/>
    <w:rsid w:val="00A82CC7"/>
    <w:rsid w:val="00A86482"/>
    <w:rsid w:val="00A927D4"/>
    <w:rsid w:val="00AA1D3D"/>
    <w:rsid w:val="00AB6344"/>
    <w:rsid w:val="00AC4872"/>
    <w:rsid w:val="00B0251B"/>
    <w:rsid w:val="00B0528A"/>
    <w:rsid w:val="00BB434F"/>
    <w:rsid w:val="00BB6326"/>
    <w:rsid w:val="00BC43BD"/>
    <w:rsid w:val="00C00A8E"/>
    <w:rsid w:val="00C0561C"/>
    <w:rsid w:val="00C43142"/>
    <w:rsid w:val="00C6734F"/>
    <w:rsid w:val="00C67FAE"/>
    <w:rsid w:val="00C86271"/>
    <w:rsid w:val="00CB02ED"/>
    <w:rsid w:val="00D5598A"/>
    <w:rsid w:val="00D80A31"/>
    <w:rsid w:val="00D87B22"/>
    <w:rsid w:val="00DA27F7"/>
    <w:rsid w:val="00DA38AC"/>
    <w:rsid w:val="00DA7E11"/>
    <w:rsid w:val="00DB0C9F"/>
    <w:rsid w:val="00DD0369"/>
    <w:rsid w:val="00E0242D"/>
    <w:rsid w:val="00E16948"/>
    <w:rsid w:val="00E44BBA"/>
    <w:rsid w:val="00E71E20"/>
    <w:rsid w:val="00E94061"/>
    <w:rsid w:val="00EA1ADA"/>
    <w:rsid w:val="00EB587E"/>
    <w:rsid w:val="00EC37CD"/>
    <w:rsid w:val="00ED6805"/>
    <w:rsid w:val="00F00EF8"/>
    <w:rsid w:val="00F42313"/>
    <w:rsid w:val="00F94B69"/>
    <w:rsid w:val="00FE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F0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644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44CE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644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44CE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F0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644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44CE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644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44CE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8C490-BFB0-4D1F-8E85-D5836F388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Людмила В. Александрович</cp:lastModifiedBy>
  <cp:revision>40</cp:revision>
  <cp:lastPrinted>2025-09-25T10:37:00Z</cp:lastPrinted>
  <dcterms:created xsi:type="dcterms:W3CDTF">2025-09-03T06:19:00Z</dcterms:created>
  <dcterms:modified xsi:type="dcterms:W3CDTF">2025-09-26T05:15:00Z</dcterms:modified>
</cp:coreProperties>
</file>